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2D" w:rsidRDefault="00914F2D" w:rsidP="00E608A9">
      <w:pPr>
        <w:pStyle w:val="60"/>
        <w:shd w:val="clear" w:color="auto" w:fill="auto"/>
        <w:spacing w:after="0" w:line="280" w:lineRule="exact"/>
        <w:ind w:right="140"/>
      </w:pPr>
      <w:r>
        <w:t>И</w:t>
      </w:r>
      <w:r w:rsidR="00E608A9">
        <w:t xml:space="preserve">нформация </w:t>
      </w:r>
    </w:p>
    <w:p w:rsidR="00E608A9" w:rsidRDefault="00E608A9" w:rsidP="00E608A9">
      <w:pPr>
        <w:pStyle w:val="60"/>
        <w:shd w:val="clear" w:color="auto" w:fill="auto"/>
        <w:spacing w:after="0" w:line="280" w:lineRule="exact"/>
        <w:ind w:right="140"/>
      </w:pPr>
      <w:r>
        <w:t>о проведении мероприятий в рамках Дня солидарности в борьбе с терроризмом</w:t>
      </w:r>
    </w:p>
    <w:p w:rsidR="00E608A9" w:rsidRDefault="00914F2D" w:rsidP="00E608A9">
      <w:pPr>
        <w:pStyle w:val="60"/>
        <w:shd w:val="clear" w:color="auto" w:fill="auto"/>
        <w:spacing w:after="0" w:line="280" w:lineRule="exact"/>
        <w:ind w:right="140"/>
      </w:pPr>
      <w:r>
        <w:t>03 сентября 2019</w:t>
      </w:r>
      <w:r w:rsidR="00E608A9">
        <w:t xml:space="preserve"> года</w:t>
      </w:r>
    </w:p>
    <w:p w:rsidR="00914F2D" w:rsidRDefault="00914F2D" w:rsidP="00E608A9">
      <w:pPr>
        <w:pStyle w:val="60"/>
        <w:shd w:val="clear" w:color="auto" w:fill="auto"/>
        <w:spacing w:after="0" w:line="280" w:lineRule="exact"/>
        <w:ind w:right="140"/>
      </w:pPr>
      <w:r>
        <w:t>В МКОУ «</w:t>
      </w:r>
      <w:proofErr w:type="spellStart"/>
      <w:r>
        <w:t>Новосельская</w:t>
      </w:r>
      <w:proofErr w:type="spellEnd"/>
      <w:r>
        <w:t xml:space="preserve"> СОШ»</w:t>
      </w:r>
    </w:p>
    <w:p w:rsidR="00441B86" w:rsidRDefault="00441B86" w:rsidP="00E608A9">
      <w:pPr>
        <w:pStyle w:val="60"/>
        <w:shd w:val="clear" w:color="auto" w:fill="auto"/>
        <w:spacing w:after="0" w:line="280" w:lineRule="exact"/>
        <w:ind w:right="1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147"/>
        <w:gridCol w:w="1194"/>
        <w:gridCol w:w="1690"/>
        <w:gridCol w:w="2141"/>
        <w:gridCol w:w="1718"/>
        <w:gridCol w:w="1478"/>
        <w:gridCol w:w="1559"/>
        <w:gridCol w:w="3102"/>
      </w:tblGrid>
      <w:tr w:rsidR="00E608A9" w:rsidRPr="00914F2D" w:rsidTr="00441B86">
        <w:trPr>
          <w:trHeight w:hRule="exact" w:val="274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after="60" w:line="190" w:lineRule="exact"/>
              <w:ind w:left="180"/>
              <w:rPr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№</w:t>
            </w:r>
          </w:p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before="60" w:line="190" w:lineRule="exact"/>
              <w:ind w:left="180"/>
              <w:rPr>
                <w:sz w:val="24"/>
                <w:szCs w:val="24"/>
              </w:rPr>
            </w:pPr>
            <w:proofErr w:type="spellStart"/>
            <w:proofErr w:type="gramStart"/>
            <w:r w:rsidRPr="00914F2D">
              <w:rPr>
                <w:rStyle w:val="295pt"/>
                <w:sz w:val="24"/>
                <w:szCs w:val="24"/>
              </w:rPr>
              <w:t>п</w:t>
            </w:r>
            <w:proofErr w:type="spellEnd"/>
            <w:proofErr w:type="gramEnd"/>
            <w:r w:rsidRPr="00914F2D">
              <w:rPr>
                <w:rStyle w:val="295pt"/>
                <w:sz w:val="24"/>
                <w:szCs w:val="24"/>
              </w:rPr>
              <w:t>/</w:t>
            </w:r>
            <w:proofErr w:type="spellStart"/>
            <w:r w:rsidRPr="00914F2D">
              <w:rPr>
                <w:rStyle w:val="29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Наименование муниципального органа управления образованием или подведомственной образовательной организации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after="60" w:line="190" w:lineRule="exact"/>
              <w:ind w:left="160"/>
              <w:rPr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Количество</w:t>
            </w:r>
          </w:p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before="60" w:line="190" w:lineRule="exact"/>
              <w:ind w:left="160"/>
              <w:rPr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организаций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after="420" w:line="230" w:lineRule="exact"/>
              <w:jc w:val="center"/>
              <w:rPr>
                <w:sz w:val="24"/>
                <w:szCs w:val="24"/>
              </w:rPr>
            </w:pPr>
            <w:proofErr w:type="gramStart"/>
            <w:r w:rsidRPr="00914F2D">
              <w:rPr>
                <w:rStyle w:val="295pt"/>
                <w:sz w:val="24"/>
                <w:szCs w:val="24"/>
              </w:rPr>
              <w:t>Количество обучающихся, принявших участие в мероприятиях,</w:t>
            </w:r>
            <w:proofErr w:type="gramEnd"/>
          </w:p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before="420" w:line="190" w:lineRule="exact"/>
              <w:jc w:val="center"/>
              <w:rPr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всего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Количество работников образовательных организаций, принявших участие в мероприятиях, всего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Количество родителей, принявших участие в мероприятиях, всего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line="190" w:lineRule="exact"/>
              <w:jc w:val="right"/>
              <w:rPr>
                <w:sz w:val="24"/>
                <w:szCs w:val="24"/>
              </w:rPr>
            </w:pPr>
            <w:proofErr w:type="spellStart"/>
            <w:r w:rsidRPr="00914F2D">
              <w:rPr>
                <w:rStyle w:val="295pt"/>
                <w:sz w:val="24"/>
                <w:szCs w:val="24"/>
              </w:rPr>
              <w:t>Мероп</w:t>
            </w:r>
            <w:proofErr w:type="spellEnd"/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proofErr w:type="spellStart"/>
            <w:r w:rsidRPr="00914F2D">
              <w:rPr>
                <w:rStyle w:val="295pt"/>
                <w:sz w:val="24"/>
                <w:szCs w:val="24"/>
              </w:rPr>
              <w:t>риятия</w:t>
            </w:r>
            <w:proofErr w:type="spellEnd"/>
            <w:r w:rsidRPr="00914F2D">
              <w:rPr>
                <w:rStyle w:val="295pt"/>
                <w:sz w:val="24"/>
                <w:szCs w:val="24"/>
              </w:rPr>
              <w:t xml:space="preserve"> </w:t>
            </w:r>
          </w:p>
        </w:tc>
      </w:tr>
      <w:tr w:rsidR="00E608A9" w:rsidRPr="00914F2D" w:rsidTr="00441B86">
        <w:trPr>
          <w:trHeight w:hRule="exact" w:val="1603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framePr w:w="15576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08A9" w:rsidRPr="00914F2D" w:rsidRDefault="00E608A9" w:rsidP="00E53AF0">
            <w:pPr>
              <w:framePr w:w="15576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framePr w:w="15576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08A9" w:rsidRPr="00914F2D" w:rsidRDefault="00E608A9" w:rsidP="00E53AF0">
            <w:pPr>
              <w:framePr w:w="15576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framePr w:w="15576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framePr w:w="15576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b/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формы</w:t>
            </w:r>
          </w:p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b/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b/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место</w:t>
            </w:r>
          </w:p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before="60" w:line="190" w:lineRule="exact"/>
              <w:ind w:left="200"/>
              <w:rPr>
                <w:b/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проведения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after="60" w:line="190" w:lineRule="exact"/>
              <w:jc w:val="center"/>
              <w:rPr>
                <w:b/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межведомственное</w:t>
            </w:r>
          </w:p>
          <w:p w:rsidR="00E608A9" w:rsidRPr="00914F2D" w:rsidRDefault="00E608A9" w:rsidP="00E53AF0">
            <w:pPr>
              <w:pStyle w:val="20"/>
              <w:framePr w:w="1557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b/>
                <w:sz w:val="24"/>
                <w:szCs w:val="24"/>
              </w:rPr>
            </w:pPr>
            <w:r w:rsidRPr="00914F2D">
              <w:rPr>
                <w:rStyle w:val="295pt"/>
                <w:sz w:val="24"/>
                <w:szCs w:val="24"/>
              </w:rPr>
              <w:t>взаимодействие</w:t>
            </w:r>
          </w:p>
        </w:tc>
      </w:tr>
      <w:tr w:rsidR="00E608A9" w:rsidRPr="00914F2D" w:rsidTr="00914F2D">
        <w:trPr>
          <w:trHeight w:hRule="exact" w:val="9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08A9" w:rsidRPr="00914F2D" w:rsidRDefault="00E608A9" w:rsidP="00E608A9">
            <w:pPr>
              <w:pStyle w:val="20"/>
              <w:framePr w:w="15576" w:wrap="notBeside" w:vAnchor="text" w:hAnchor="text" w:xAlign="center" w:y="1"/>
              <w:shd w:val="clear" w:color="auto" w:fill="auto"/>
              <w:spacing w:line="200" w:lineRule="exact"/>
              <w:ind w:left="240"/>
              <w:jc w:val="center"/>
              <w:rPr>
                <w:sz w:val="24"/>
                <w:szCs w:val="24"/>
              </w:rPr>
            </w:pPr>
            <w:r w:rsidRPr="00914F2D">
              <w:rPr>
                <w:rStyle w:val="210pt"/>
                <w:b w:val="0"/>
                <w:bCs w:val="0"/>
                <w:sz w:val="24"/>
                <w:szCs w:val="24"/>
              </w:rPr>
              <w:t>1</w:t>
            </w:r>
            <w:r w:rsidRPr="00914F2D">
              <w:rPr>
                <w:rStyle w:val="2Corbel9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8A9" w:rsidRPr="00914F2D" w:rsidRDefault="00914F2D" w:rsidP="00E53AF0">
            <w:pPr>
              <w:framePr w:w="1557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914F2D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914F2D">
              <w:rPr>
                <w:rFonts w:ascii="Times New Roman" w:hAnsi="Times New Roman" w:cs="Times New Roman"/>
              </w:rPr>
              <w:t>Новосельская</w:t>
            </w:r>
            <w:proofErr w:type="spellEnd"/>
            <w:r w:rsidRPr="00914F2D">
              <w:rPr>
                <w:rFonts w:ascii="Times New Roman" w:hAnsi="Times New Roman" w:cs="Times New Roman"/>
              </w:rPr>
              <w:t xml:space="preserve"> СОШ»</w:t>
            </w:r>
          </w:p>
          <w:p w:rsidR="00914F2D" w:rsidRPr="00914F2D" w:rsidRDefault="00914F2D" w:rsidP="00E53AF0">
            <w:pPr>
              <w:framePr w:w="1557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8A9" w:rsidRPr="00914F2D" w:rsidRDefault="00914F2D" w:rsidP="00914F2D">
            <w:pPr>
              <w:framePr w:w="15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914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8A9" w:rsidRPr="00914F2D" w:rsidRDefault="00F66855" w:rsidP="00914F2D">
            <w:pPr>
              <w:framePr w:w="15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8A9" w:rsidRPr="00914F2D" w:rsidRDefault="00F66855" w:rsidP="00914F2D">
            <w:pPr>
              <w:framePr w:w="15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8A9" w:rsidRPr="00914F2D" w:rsidRDefault="00914F2D" w:rsidP="00914F2D">
            <w:pPr>
              <w:framePr w:w="15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8A9" w:rsidRPr="00914F2D" w:rsidRDefault="00E608A9" w:rsidP="00914F2D">
            <w:pPr>
              <w:framePr w:w="15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8A9" w:rsidRPr="00914F2D" w:rsidRDefault="00914F2D" w:rsidP="00914F2D">
            <w:pPr>
              <w:framePr w:w="15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8A9" w:rsidRPr="00914F2D" w:rsidRDefault="00914F2D" w:rsidP="00914F2D">
            <w:pPr>
              <w:framePr w:w="15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608A9" w:rsidRDefault="00E608A9" w:rsidP="00E608A9">
      <w:pPr>
        <w:framePr w:w="15576" w:wrap="notBeside" w:vAnchor="text" w:hAnchor="text" w:xAlign="center" w:y="1"/>
        <w:rPr>
          <w:sz w:val="2"/>
          <w:szCs w:val="2"/>
        </w:rPr>
      </w:pPr>
    </w:p>
    <w:p w:rsidR="00E608A9" w:rsidRDefault="00E608A9" w:rsidP="00E608A9">
      <w:pPr>
        <w:rPr>
          <w:sz w:val="2"/>
          <w:szCs w:val="2"/>
        </w:rPr>
      </w:pPr>
    </w:p>
    <w:p w:rsidR="00914F2D" w:rsidRDefault="00914F2D" w:rsidP="00914F2D">
      <w:pPr>
        <w:rPr>
          <w:rStyle w:val="512pt"/>
          <w:rFonts w:eastAsia="Arial Unicode MS"/>
        </w:rPr>
      </w:pPr>
    </w:p>
    <w:p w:rsidR="00914F2D" w:rsidRPr="006D50A7" w:rsidRDefault="00E608A9" w:rsidP="006D50A7">
      <w:pPr>
        <w:rPr>
          <w:rFonts w:ascii="Times New Roman" w:hAnsi="Times New Roman" w:cs="Times New Roman"/>
          <w:shd w:val="clear" w:color="auto" w:fill="FFFFFF"/>
        </w:rPr>
      </w:pPr>
      <w:r>
        <w:rPr>
          <w:rStyle w:val="512pt"/>
          <w:rFonts w:eastAsia="Arial Unicode MS"/>
        </w:rPr>
        <w:t>Краткий анализ</w:t>
      </w:r>
      <w:r w:rsidR="00B36414">
        <w:rPr>
          <w:rStyle w:val="512pt"/>
          <w:rFonts w:eastAsia="Arial Unicode MS"/>
        </w:rPr>
        <w:t>:</w:t>
      </w:r>
      <w:r w:rsidR="00914F2D" w:rsidRPr="00C71CE1">
        <w:rPr>
          <w:rFonts w:ascii="Times New Roman" w:hAnsi="Times New Roman" w:cs="Times New Roman"/>
          <w:shd w:val="clear" w:color="auto" w:fill="FFFFFF"/>
        </w:rPr>
        <w:t> </w:t>
      </w:r>
    </w:p>
    <w:p w:rsidR="00914F2D" w:rsidRPr="00CE1585" w:rsidRDefault="00914F2D" w:rsidP="00914F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E1585">
        <w:rPr>
          <w:rFonts w:ascii="Times New Roman" w:hAnsi="Times New Roman" w:cs="Times New Roman"/>
          <w:shd w:val="clear" w:color="auto" w:fill="FFFFFF"/>
        </w:rPr>
        <w:t xml:space="preserve">Утро началось с просмотра видео ролика «Терроризм – горе и угроза для всего человечества». </w:t>
      </w:r>
    </w:p>
    <w:p w:rsidR="00914F2D" w:rsidRPr="00CE1585" w:rsidRDefault="00914F2D" w:rsidP="00914F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E1585">
        <w:rPr>
          <w:rFonts w:ascii="Times New Roman" w:hAnsi="Times New Roman" w:cs="Times New Roman"/>
          <w:shd w:val="clear" w:color="auto" w:fill="FFFFFF"/>
        </w:rPr>
        <w:t xml:space="preserve">Линейка памяти «Беслан, мы помним» была посвящена 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Pr="00CE1585">
        <w:rPr>
          <w:rFonts w:ascii="Times New Roman" w:hAnsi="Times New Roman" w:cs="Times New Roman"/>
          <w:shd w:val="clear" w:color="auto" w:fill="FFFFFF"/>
        </w:rPr>
        <w:t>сердцем</w:t>
      </w:r>
      <w:proofErr w:type="gramEnd"/>
      <w:r w:rsidRPr="00CE1585">
        <w:rPr>
          <w:rFonts w:ascii="Times New Roman" w:hAnsi="Times New Roman" w:cs="Times New Roman"/>
          <w:shd w:val="clear" w:color="auto" w:fill="FFFFFF"/>
        </w:rPr>
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те страшные сентябрьские дни 2004 года. </w:t>
      </w:r>
    </w:p>
    <w:p w:rsidR="00914F2D" w:rsidRPr="00CE1585" w:rsidRDefault="00914F2D" w:rsidP="00914F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E1585">
        <w:rPr>
          <w:rFonts w:ascii="Times New Roman" w:hAnsi="Times New Roman" w:cs="Times New Roman"/>
          <w:shd w:val="clear" w:color="auto" w:fill="FFFFFF"/>
        </w:rPr>
        <w:t>В знак скорби по погибшим была объявлена минута молчания. </w:t>
      </w:r>
    </w:p>
    <w:p w:rsidR="00914F2D" w:rsidRPr="00CE1585" w:rsidRDefault="00914F2D" w:rsidP="00914F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E1585">
        <w:rPr>
          <w:rFonts w:ascii="Times New Roman" w:hAnsi="Times New Roman" w:cs="Times New Roman"/>
          <w:shd w:val="clear" w:color="auto" w:fill="FFFFFF"/>
        </w:rPr>
        <w:t xml:space="preserve">В школе оформлена информационная выставка «Мир без террора» </w:t>
      </w:r>
    </w:p>
    <w:p w:rsidR="00914F2D" w:rsidRPr="00CE1585" w:rsidRDefault="00914F2D" w:rsidP="00914F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E1585">
        <w:rPr>
          <w:rFonts w:ascii="Times New Roman" w:hAnsi="Times New Roman" w:cs="Times New Roman"/>
          <w:shd w:val="clear" w:color="auto" w:fill="FFFFFF"/>
        </w:rPr>
        <w:t>В классных уголках размещены памятки по антитеррористической безопасности. </w:t>
      </w:r>
    </w:p>
    <w:p w:rsidR="00914F2D" w:rsidRPr="00CE1585" w:rsidRDefault="00914F2D" w:rsidP="00914F2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E1585">
        <w:rPr>
          <w:rFonts w:ascii="Times New Roman" w:hAnsi="Times New Roman" w:cs="Times New Roman"/>
          <w:shd w:val="clear" w:color="auto" w:fill="FFFFFF"/>
        </w:rPr>
        <w:t xml:space="preserve">Классными руководителями проведены инструктажи: по действиям при обнаружении подозрительных предметов. </w:t>
      </w:r>
    </w:p>
    <w:p w:rsidR="00AE34F0" w:rsidRPr="00CE1585" w:rsidRDefault="00F66855" w:rsidP="00F66855">
      <w:pPr>
        <w:pStyle w:val="50"/>
        <w:shd w:val="clear" w:color="auto" w:fill="auto"/>
        <w:spacing w:before="415" w:after="0" w:line="240" w:lineRule="exact"/>
        <w:rPr>
          <w:sz w:val="24"/>
          <w:szCs w:val="24"/>
        </w:rPr>
      </w:pPr>
      <w:r w:rsidRPr="00CE1585">
        <w:rPr>
          <w:sz w:val="24"/>
          <w:szCs w:val="24"/>
        </w:rPr>
        <w:t xml:space="preserve">Преподаватель-организатор ОБЖ                                          Федоров И.А.           </w:t>
      </w:r>
    </w:p>
    <w:sectPr w:rsidR="00AE34F0" w:rsidRPr="00CE1585" w:rsidSect="006D50A7">
      <w:pgSz w:w="16840" w:h="11900" w:orient="landscape"/>
      <w:pgMar w:top="1276" w:right="516" w:bottom="1276" w:left="74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749"/>
    <w:multiLevelType w:val="hybridMultilevel"/>
    <w:tmpl w:val="EA7C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8A9"/>
    <w:rsid w:val="00441B86"/>
    <w:rsid w:val="006D50A7"/>
    <w:rsid w:val="00774E7B"/>
    <w:rsid w:val="00894DC7"/>
    <w:rsid w:val="008D383C"/>
    <w:rsid w:val="00914F2D"/>
    <w:rsid w:val="00AE34F0"/>
    <w:rsid w:val="00B36414"/>
    <w:rsid w:val="00CE1585"/>
    <w:rsid w:val="00E608A9"/>
    <w:rsid w:val="00F3760F"/>
    <w:rsid w:val="00F6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08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08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608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608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E608A9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0pt">
    <w:name w:val="Основной текст (2) + 10 pt"/>
    <w:basedOn w:val="2"/>
    <w:rsid w:val="00E608A9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Corbel9pt">
    <w:name w:val="Основной текст (2) + Corbel;9 pt"/>
    <w:basedOn w:val="2"/>
    <w:rsid w:val="00E608A9"/>
    <w:rPr>
      <w:rFonts w:ascii="Corbel" w:eastAsia="Corbel" w:hAnsi="Corbel" w:cs="Corbel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512pt">
    <w:name w:val="Основной текст (5) + 12 pt;Полужирный"/>
    <w:basedOn w:val="5"/>
    <w:rsid w:val="00E608A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08A9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E608A9"/>
    <w:pPr>
      <w:shd w:val="clear" w:color="auto" w:fill="FFFFFF"/>
      <w:spacing w:after="120" w:line="226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60">
    <w:name w:val="Основной текст (6)"/>
    <w:basedOn w:val="a"/>
    <w:link w:val="6"/>
    <w:rsid w:val="00E608A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914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EEE06-EB40-46E9-859B-BC8086A2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dcterms:created xsi:type="dcterms:W3CDTF">2016-09-04T13:08:00Z</dcterms:created>
  <dcterms:modified xsi:type="dcterms:W3CDTF">2019-09-05T04:59:00Z</dcterms:modified>
</cp:coreProperties>
</file>